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E8F50A" w14:textId="77777777" w:rsidR="00162464" w:rsidRPr="00702009" w:rsidRDefault="00162464" w:rsidP="00702009">
      <w:pPr>
        <w:pStyle w:val="a4"/>
        <w:spacing w:line="360" w:lineRule="auto"/>
        <w:jc w:val="right"/>
        <w:rPr>
          <w:rFonts w:ascii="Times New Roman" w:hAnsi="Times New Roman" w:cs="Times New Roman"/>
          <w:b/>
          <w:bCs/>
          <w:sz w:val="28"/>
          <w:szCs w:val="28"/>
          <w:shd w:val="clear" w:color="auto" w:fill="FFFFFF"/>
          <w:lang w:eastAsia="ar-SA"/>
        </w:rPr>
      </w:pPr>
      <w:r w:rsidRPr="00702009">
        <w:rPr>
          <w:rFonts w:ascii="Times New Roman" w:hAnsi="Times New Roman" w:cs="Times New Roman"/>
          <w:b/>
          <w:bCs/>
          <w:sz w:val="28"/>
          <w:szCs w:val="28"/>
          <w:shd w:val="clear" w:color="auto" w:fill="FFFFFF"/>
          <w:lang w:eastAsia="ar-SA"/>
        </w:rPr>
        <w:t xml:space="preserve">Ильина Екатерина Викторовна </w:t>
      </w:r>
    </w:p>
    <w:p w14:paraId="210D4F4F" w14:textId="77777777" w:rsidR="00162464" w:rsidRPr="00702009" w:rsidRDefault="00162464" w:rsidP="00702009">
      <w:pPr>
        <w:pStyle w:val="a4"/>
        <w:spacing w:line="360" w:lineRule="auto"/>
        <w:jc w:val="right"/>
        <w:rPr>
          <w:rFonts w:ascii="Times New Roman" w:hAnsi="Times New Roman" w:cs="Times New Roman"/>
          <w:sz w:val="28"/>
          <w:szCs w:val="28"/>
        </w:rPr>
      </w:pPr>
      <w:r w:rsidRPr="00702009">
        <w:rPr>
          <w:rFonts w:ascii="Times New Roman" w:hAnsi="Times New Roman" w:cs="Times New Roman"/>
          <w:sz w:val="28"/>
          <w:szCs w:val="28"/>
          <w:shd w:val="clear" w:color="auto" w:fill="FFFFFF"/>
          <w:lang w:eastAsia="ar-SA"/>
        </w:rPr>
        <w:t xml:space="preserve">студентка 2 курса </w:t>
      </w:r>
      <w:r w:rsidRPr="00702009">
        <w:rPr>
          <w:rFonts w:ascii="Times New Roman" w:hAnsi="Times New Roman" w:cs="Times New Roman"/>
          <w:sz w:val="28"/>
          <w:szCs w:val="28"/>
        </w:rPr>
        <w:t xml:space="preserve">Направление подготовки: </w:t>
      </w:r>
    </w:p>
    <w:p w14:paraId="16A858E7" w14:textId="77777777" w:rsidR="00162464" w:rsidRPr="00702009" w:rsidRDefault="00162464" w:rsidP="00702009">
      <w:pPr>
        <w:pStyle w:val="a4"/>
        <w:spacing w:line="360" w:lineRule="auto"/>
        <w:jc w:val="right"/>
        <w:rPr>
          <w:rFonts w:ascii="Times New Roman" w:hAnsi="Times New Roman" w:cs="Times New Roman"/>
          <w:sz w:val="28"/>
          <w:szCs w:val="28"/>
        </w:rPr>
      </w:pPr>
      <w:r w:rsidRPr="00702009">
        <w:rPr>
          <w:rFonts w:ascii="Times New Roman" w:hAnsi="Times New Roman" w:cs="Times New Roman"/>
          <w:sz w:val="28"/>
          <w:szCs w:val="28"/>
        </w:rPr>
        <w:t xml:space="preserve">Специальное (дефектологическое) образование </w:t>
      </w:r>
    </w:p>
    <w:p w14:paraId="5367492B" w14:textId="77777777" w:rsidR="00162464" w:rsidRPr="00702009" w:rsidRDefault="00162464" w:rsidP="00702009">
      <w:pPr>
        <w:pStyle w:val="a4"/>
        <w:spacing w:line="360" w:lineRule="auto"/>
        <w:jc w:val="right"/>
        <w:rPr>
          <w:rFonts w:ascii="Times New Roman" w:hAnsi="Times New Roman" w:cs="Times New Roman"/>
          <w:sz w:val="28"/>
          <w:szCs w:val="28"/>
        </w:rPr>
      </w:pPr>
      <w:r w:rsidRPr="00702009">
        <w:rPr>
          <w:rFonts w:ascii="Times New Roman" w:hAnsi="Times New Roman" w:cs="Times New Roman"/>
          <w:sz w:val="28"/>
          <w:szCs w:val="28"/>
        </w:rPr>
        <w:t xml:space="preserve">магистерская программа Психолого-педагогическое сопровождение </w:t>
      </w:r>
    </w:p>
    <w:p w14:paraId="3C6ED9C0" w14:textId="77777777" w:rsidR="00162464" w:rsidRPr="00702009" w:rsidRDefault="00162464" w:rsidP="00702009">
      <w:pPr>
        <w:pStyle w:val="a4"/>
        <w:spacing w:line="360" w:lineRule="auto"/>
        <w:jc w:val="right"/>
        <w:rPr>
          <w:rFonts w:ascii="Times New Roman" w:hAnsi="Times New Roman" w:cs="Times New Roman"/>
          <w:sz w:val="28"/>
          <w:szCs w:val="28"/>
          <w:shd w:val="clear" w:color="auto" w:fill="FFFFFF"/>
          <w:lang w:eastAsia="ar-SA"/>
        </w:rPr>
      </w:pPr>
      <w:r w:rsidRPr="00702009">
        <w:rPr>
          <w:rFonts w:ascii="Times New Roman" w:hAnsi="Times New Roman" w:cs="Times New Roman"/>
          <w:sz w:val="28"/>
          <w:szCs w:val="28"/>
        </w:rPr>
        <w:t>специального, инклюзивного образования</w:t>
      </w:r>
    </w:p>
    <w:p w14:paraId="03A48082" w14:textId="77777777" w:rsidR="00162464" w:rsidRPr="00702009" w:rsidRDefault="00162464" w:rsidP="00702009">
      <w:pPr>
        <w:pStyle w:val="a4"/>
        <w:spacing w:line="360" w:lineRule="auto"/>
        <w:jc w:val="right"/>
        <w:rPr>
          <w:rFonts w:ascii="Times New Roman" w:hAnsi="Times New Roman" w:cs="Times New Roman"/>
          <w:sz w:val="28"/>
          <w:szCs w:val="28"/>
          <w:shd w:val="clear" w:color="auto" w:fill="FFFFFF"/>
          <w:lang w:eastAsia="ar-SA"/>
        </w:rPr>
      </w:pPr>
      <w:r w:rsidRPr="00702009">
        <w:rPr>
          <w:rFonts w:ascii="Times New Roman" w:hAnsi="Times New Roman" w:cs="Times New Roman"/>
          <w:sz w:val="28"/>
          <w:szCs w:val="28"/>
          <w:shd w:val="clear" w:color="auto" w:fill="FFFFFF"/>
          <w:lang w:eastAsia="ar-SA"/>
        </w:rPr>
        <w:t>ФГБОУ ВО Мурманский арктический государственный университет</w:t>
      </w:r>
    </w:p>
    <w:p w14:paraId="58E2A1F7" w14:textId="77777777" w:rsidR="00162464" w:rsidRPr="00702009" w:rsidRDefault="00162464" w:rsidP="00702009">
      <w:pPr>
        <w:pStyle w:val="a4"/>
        <w:spacing w:line="360" w:lineRule="auto"/>
        <w:jc w:val="right"/>
        <w:rPr>
          <w:rFonts w:ascii="Times New Roman" w:hAnsi="Times New Roman" w:cs="Times New Roman"/>
          <w:sz w:val="28"/>
          <w:szCs w:val="28"/>
          <w:shd w:val="clear" w:color="auto" w:fill="FFFFFF"/>
          <w:lang w:eastAsia="ar-SA"/>
        </w:rPr>
      </w:pPr>
      <w:r w:rsidRPr="00702009">
        <w:rPr>
          <w:rFonts w:ascii="Times New Roman" w:hAnsi="Times New Roman" w:cs="Times New Roman"/>
          <w:sz w:val="28"/>
          <w:szCs w:val="28"/>
          <w:shd w:val="clear" w:color="auto" w:fill="FFFFFF"/>
          <w:lang w:eastAsia="ar-SA"/>
        </w:rPr>
        <w:t>(Мурманск, Россия)</w:t>
      </w:r>
    </w:p>
    <w:p w14:paraId="1C544ACB" w14:textId="77777777" w:rsidR="00162464" w:rsidRPr="00702009" w:rsidRDefault="00162464" w:rsidP="00702009">
      <w:pPr>
        <w:pStyle w:val="a4"/>
        <w:jc w:val="right"/>
        <w:rPr>
          <w:rFonts w:ascii="Times New Roman" w:eastAsiaTheme="minorEastAsia" w:hAnsi="Times New Roman" w:cs="Times New Roman"/>
          <w:kern w:val="24"/>
          <w:sz w:val="24"/>
          <w:szCs w:val="24"/>
        </w:rPr>
      </w:pPr>
    </w:p>
    <w:p w14:paraId="4E0C757A" w14:textId="6F29797B" w:rsidR="0050533C" w:rsidRPr="00702009" w:rsidRDefault="0050533C" w:rsidP="00702009">
      <w:pPr>
        <w:pStyle w:val="a4"/>
        <w:spacing w:line="360" w:lineRule="auto"/>
        <w:ind w:firstLine="709"/>
        <w:jc w:val="center"/>
        <w:rPr>
          <w:rFonts w:ascii="Times New Roman" w:hAnsi="Times New Roman" w:cs="Times New Roman"/>
          <w:b/>
          <w:bCs/>
          <w:sz w:val="28"/>
          <w:szCs w:val="28"/>
        </w:rPr>
      </w:pPr>
      <w:r w:rsidRPr="00702009">
        <w:rPr>
          <w:rFonts w:ascii="Times New Roman" w:hAnsi="Times New Roman" w:cs="Times New Roman"/>
          <w:b/>
          <w:bCs/>
          <w:sz w:val="28"/>
          <w:szCs w:val="28"/>
        </w:rPr>
        <w:t>Методы визуальной поддержки в работе с детьми с расстройствами аутистического спектра в условиях образовательной организации</w:t>
      </w:r>
    </w:p>
    <w:p w14:paraId="0F6056ED" w14:textId="1DBB41A8" w:rsidR="00162464" w:rsidRPr="00702009" w:rsidRDefault="00702009" w:rsidP="00702009">
      <w:pPr>
        <w:pStyle w:val="a4"/>
        <w:spacing w:line="360" w:lineRule="auto"/>
        <w:ind w:firstLine="709"/>
        <w:jc w:val="both"/>
        <w:rPr>
          <w:rFonts w:ascii="Times New Roman" w:eastAsia="TimesNewRomanPSMT" w:hAnsi="Times New Roman" w:cs="Times New Roman"/>
          <w:sz w:val="28"/>
          <w:szCs w:val="28"/>
        </w:rPr>
      </w:pPr>
      <w:r w:rsidRPr="00702009">
        <w:rPr>
          <w:rFonts w:ascii="Times New Roman" w:eastAsia="TimesNewRomanPSMT" w:hAnsi="Times New Roman" w:cs="Times New Roman"/>
          <w:b/>
          <w:bCs/>
          <w:sz w:val="28"/>
          <w:szCs w:val="28"/>
        </w:rPr>
        <w:t>Аннотация:</w:t>
      </w:r>
      <w:r>
        <w:rPr>
          <w:rFonts w:ascii="Times New Roman" w:eastAsia="TimesNewRomanPSMT" w:hAnsi="Times New Roman" w:cs="Times New Roman"/>
          <w:sz w:val="28"/>
          <w:szCs w:val="28"/>
        </w:rPr>
        <w:t xml:space="preserve"> </w:t>
      </w:r>
      <w:r w:rsidR="00162464" w:rsidRPr="00702009">
        <w:rPr>
          <w:rFonts w:ascii="Times New Roman" w:eastAsia="TimesNewRomanPSMT" w:hAnsi="Times New Roman" w:cs="Times New Roman"/>
          <w:sz w:val="28"/>
          <w:szCs w:val="28"/>
        </w:rPr>
        <w:t>Статья посвящена вопросам реабилитации детей с расстройствами аутистического спектр</w:t>
      </w:r>
      <w:r w:rsidR="0050533C" w:rsidRPr="00702009">
        <w:rPr>
          <w:rFonts w:ascii="Times New Roman" w:eastAsia="TimesNewRomanPSMT" w:hAnsi="Times New Roman" w:cs="Times New Roman"/>
          <w:sz w:val="28"/>
          <w:szCs w:val="28"/>
        </w:rPr>
        <w:t>а посредством</w:t>
      </w:r>
      <w:r w:rsidR="00162464" w:rsidRPr="00702009">
        <w:rPr>
          <w:rFonts w:ascii="Times New Roman" w:eastAsia="TimesNewRomanPSMT" w:hAnsi="Times New Roman" w:cs="Times New Roman"/>
          <w:sz w:val="28"/>
          <w:szCs w:val="28"/>
        </w:rPr>
        <w:t xml:space="preserve"> применения различных методик и </w:t>
      </w:r>
      <w:r w:rsidR="0050533C" w:rsidRPr="00702009">
        <w:rPr>
          <w:rFonts w:ascii="Times New Roman" w:eastAsia="TimesNewRomanPSMT" w:hAnsi="Times New Roman" w:cs="Times New Roman"/>
          <w:sz w:val="28"/>
          <w:szCs w:val="28"/>
        </w:rPr>
        <w:t xml:space="preserve">специального </w:t>
      </w:r>
      <w:r w:rsidR="00162464" w:rsidRPr="00702009">
        <w:rPr>
          <w:rFonts w:ascii="Times New Roman" w:eastAsia="TimesNewRomanPSMT" w:hAnsi="Times New Roman" w:cs="Times New Roman"/>
          <w:sz w:val="28"/>
          <w:szCs w:val="28"/>
        </w:rPr>
        <w:t>оборудования на занятиях учителя-дефектолога в условиях класса</w:t>
      </w:r>
      <w:r w:rsidR="0050533C" w:rsidRPr="00702009">
        <w:rPr>
          <w:rFonts w:ascii="Times New Roman" w:eastAsia="TimesNewRomanPSMT" w:hAnsi="Times New Roman" w:cs="Times New Roman"/>
          <w:sz w:val="28"/>
          <w:szCs w:val="28"/>
        </w:rPr>
        <w:t xml:space="preserve">, а также рассматриваются условия повышения </w:t>
      </w:r>
      <w:r w:rsidR="00162464" w:rsidRPr="00702009">
        <w:rPr>
          <w:rFonts w:ascii="Times New Roman" w:eastAsia="TimesNewRomanPSMT" w:hAnsi="Times New Roman" w:cs="Times New Roman"/>
          <w:sz w:val="28"/>
          <w:szCs w:val="28"/>
        </w:rPr>
        <w:t>эффективност</w:t>
      </w:r>
      <w:r w:rsidR="0050533C" w:rsidRPr="00702009">
        <w:rPr>
          <w:rFonts w:ascii="Times New Roman" w:eastAsia="TimesNewRomanPSMT" w:hAnsi="Times New Roman" w:cs="Times New Roman"/>
          <w:sz w:val="28"/>
          <w:szCs w:val="28"/>
        </w:rPr>
        <w:t>и</w:t>
      </w:r>
      <w:r w:rsidR="00162464" w:rsidRPr="00702009">
        <w:rPr>
          <w:rFonts w:ascii="Times New Roman" w:eastAsia="TimesNewRomanPSMT" w:hAnsi="Times New Roman" w:cs="Times New Roman"/>
          <w:sz w:val="28"/>
          <w:szCs w:val="28"/>
        </w:rPr>
        <w:t xml:space="preserve"> этой работы.</w:t>
      </w:r>
    </w:p>
    <w:p w14:paraId="7FA4BD90" w14:textId="30A6D340"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rPr>
      </w:pPr>
      <w:r w:rsidRPr="00702009">
        <w:rPr>
          <w:rFonts w:ascii="Times New Roman" w:hAnsi="Times New Roman" w:cs="Times New Roman"/>
          <w:b/>
          <w:bCs/>
          <w:sz w:val="28"/>
          <w:szCs w:val="28"/>
        </w:rPr>
        <w:t>Ключевые слова</w:t>
      </w:r>
      <w:r w:rsidRPr="00702009">
        <w:rPr>
          <w:rFonts w:ascii="Times New Roman" w:hAnsi="Times New Roman" w:cs="Times New Roman"/>
          <w:sz w:val="28"/>
          <w:szCs w:val="28"/>
        </w:rPr>
        <w:t xml:space="preserve">: </w:t>
      </w:r>
      <w:r w:rsidRPr="00702009">
        <w:rPr>
          <w:rFonts w:ascii="Times New Roman" w:eastAsia="TimesNewRomanPSMT" w:hAnsi="Times New Roman" w:cs="Times New Roman"/>
          <w:sz w:val="28"/>
          <w:szCs w:val="28"/>
        </w:rPr>
        <w:t>расстройства аутистического спектра, визуальная поддержка.</w:t>
      </w:r>
    </w:p>
    <w:p w14:paraId="0B030D74" w14:textId="77777777" w:rsidR="00702009" w:rsidRPr="00702009" w:rsidRDefault="00702009" w:rsidP="00702009">
      <w:pPr>
        <w:pStyle w:val="a4"/>
        <w:spacing w:line="360" w:lineRule="auto"/>
        <w:ind w:firstLine="709"/>
        <w:jc w:val="both"/>
        <w:rPr>
          <w:rFonts w:ascii="Times New Roman" w:eastAsia="TimesNewRomanPSMT" w:hAnsi="Times New Roman" w:cs="Times New Roman"/>
          <w:sz w:val="28"/>
          <w:szCs w:val="28"/>
        </w:rPr>
      </w:pPr>
    </w:p>
    <w:p w14:paraId="5574CDE6" w14:textId="106B4191" w:rsidR="004A2D4B" w:rsidRPr="00702009" w:rsidRDefault="0050533C" w:rsidP="00702009">
      <w:pPr>
        <w:pStyle w:val="a4"/>
        <w:spacing w:line="360" w:lineRule="auto"/>
        <w:ind w:firstLine="709"/>
        <w:jc w:val="both"/>
        <w:rPr>
          <w:rFonts w:ascii="Times New Roman" w:hAnsi="Times New Roman" w:cs="Times New Roman"/>
          <w:sz w:val="28"/>
          <w:szCs w:val="28"/>
          <w:shd w:val="clear" w:color="auto" w:fill="FFFFFF"/>
        </w:rPr>
      </w:pPr>
      <w:r w:rsidRPr="00702009">
        <w:rPr>
          <w:rFonts w:ascii="Times New Roman" w:hAnsi="Times New Roman" w:cs="Times New Roman"/>
          <w:sz w:val="28"/>
          <w:szCs w:val="28"/>
          <w:shd w:val="clear" w:color="auto" w:fill="FFFFFF"/>
        </w:rPr>
        <w:t>Ведущей тенденцией современного образования является внедрение инклюзивн</w:t>
      </w:r>
      <w:r w:rsidR="004A2D4B" w:rsidRPr="00702009">
        <w:rPr>
          <w:rFonts w:ascii="Times New Roman" w:hAnsi="Times New Roman" w:cs="Times New Roman"/>
          <w:sz w:val="28"/>
          <w:szCs w:val="28"/>
          <w:shd w:val="clear" w:color="auto" w:fill="FFFFFF"/>
        </w:rPr>
        <w:t>ых практик в процесс обучения и воспитания детей с особыми образовательными потребностями.</w:t>
      </w:r>
      <w:r w:rsidR="00162464" w:rsidRPr="00702009">
        <w:rPr>
          <w:rFonts w:ascii="Times New Roman" w:hAnsi="Times New Roman" w:cs="Times New Roman"/>
          <w:sz w:val="28"/>
          <w:szCs w:val="28"/>
          <w:shd w:val="clear" w:color="auto" w:fill="FFFFFF"/>
        </w:rPr>
        <w:t xml:space="preserve"> </w:t>
      </w:r>
      <w:r w:rsidR="004A2D4B" w:rsidRPr="00702009">
        <w:rPr>
          <w:rFonts w:ascii="Times New Roman" w:hAnsi="Times New Roman" w:cs="Times New Roman"/>
          <w:sz w:val="28"/>
          <w:szCs w:val="28"/>
          <w:shd w:val="clear" w:color="auto" w:fill="FFFFFF"/>
        </w:rPr>
        <w:t>Особые трудности при построении образовательного процесса вызывает организация специальных условий обучения для детей с расстройствами аутистического спектра. Современное законодательство в области образования, в том числе внедрение в 2016 году ФГОС НОО для детей с ограниченными возможностями здоровья, закрепляют и определяют необходимость создания таких условий</w:t>
      </w:r>
      <w:r w:rsidR="00402EB5" w:rsidRPr="00702009">
        <w:rPr>
          <w:rFonts w:ascii="Times New Roman" w:hAnsi="Times New Roman" w:cs="Times New Roman"/>
          <w:sz w:val="28"/>
          <w:szCs w:val="28"/>
          <w:shd w:val="clear" w:color="auto" w:fill="FFFFFF"/>
        </w:rPr>
        <w:t xml:space="preserve"> для данной категории обучающихся</w:t>
      </w:r>
      <w:r w:rsidR="004A2D4B" w:rsidRPr="00702009">
        <w:rPr>
          <w:rFonts w:ascii="Times New Roman" w:hAnsi="Times New Roman" w:cs="Times New Roman"/>
          <w:sz w:val="28"/>
          <w:szCs w:val="28"/>
          <w:shd w:val="clear" w:color="auto" w:fill="FFFFFF"/>
        </w:rPr>
        <w:t xml:space="preserve">. </w:t>
      </w:r>
    </w:p>
    <w:p w14:paraId="6E093951" w14:textId="18FDE0E2" w:rsidR="00162464" w:rsidRPr="00702009" w:rsidRDefault="00402EB5" w:rsidP="00702009">
      <w:pPr>
        <w:pStyle w:val="a4"/>
        <w:spacing w:line="360" w:lineRule="auto"/>
        <w:ind w:firstLine="709"/>
        <w:jc w:val="both"/>
        <w:rPr>
          <w:rFonts w:ascii="Times New Roman" w:hAnsi="Times New Roman" w:cs="Times New Roman"/>
          <w:sz w:val="28"/>
          <w:szCs w:val="28"/>
          <w:shd w:val="clear" w:color="auto" w:fill="FFFFFF"/>
        </w:rPr>
      </w:pPr>
      <w:r w:rsidRPr="00702009">
        <w:rPr>
          <w:rFonts w:ascii="Times New Roman" w:hAnsi="Times New Roman" w:cs="Times New Roman"/>
          <w:sz w:val="28"/>
          <w:szCs w:val="28"/>
          <w:shd w:val="clear" w:color="auto" w:fill="FFFFFF"/>
        </w:rPr>
        <w:t xml:space="preserve">Для оказания индивидуально-ориентированной помощи детям с расстройствами аутистического спектра </w:t>
      </w:r>
      <w:r w:rsidR="00162464" w:rsidRPr="00702009">
        <w:rPr>
          <w:rFonts w:ascii="Times New Roman" w:hAnsi="Times New Roman" w:cs="Times New Roman"/>
          <w:sz w:val="28"/>
          <w:szCs w:val="28"/>
          <w:shd w:val="clear" w:color="auto" w:fill="FFFFFF"/>
        </w:rPr>
        <w:t xml:space="preserve">4 октября 2016 года на базе Государственного  областного бюджетного общеобразовательного  </w:t>
      </w:r>
      <w:r w:rsidR="00162464" w:rsidRPr="00702009">
        <w:rPr>
          <w:rFonts w:ascii="Times New Roman" w:hAnsi="Times New Roman" w:cs="Times New Roman"/>
          <w:sz w:val="28"/>
          <w:szCs w:val="28"/>
          <w:shd w:val="clear" w:color="auto" w:fill="FFFFFF"/>
        </w:rPr>
        <w:lastRenderedPageBreak/>
        <w:t xml:space="preserve">учреждения </w:t>
      </w:r>
      <w:r w:rsidR="00162464" w:rsidRPr="00702009">
        <w:rPr>
          <w:rFonts w:ascii="Times New Roman" w:hAnsi="Times New Roman" w:cs="Times New Roman"/>
          <w:sz w:val="28"/>
          <w:szCs w:val="28"/>
        </w:rPr>
        <w:t>«Мурманской Коррекционной школы №1»</w:t>
      </w:r>
      <w:r w:rsidR="00162464" w:rsidRPr="00702009">
        <w:rPr>
          <w:rFonts w:ascii="Times New Roman" w:hAnsi="Times New Roman" w:cs="Times New Roman"/>
          <w:sz w:val="28"/>
          <w:szCs w:val="28"/>
          <w:shd w:val="clear" w:color="auto" w:fill="FFFFFF"/>
        </w:rPr>
        <w:t xml:space="preserve"> (ГОБОУ Мурманская КШ № 1)</w:t>
      </w:r>
      <w:r w:rsidR="00162464" w:rsidRPr="00702009">
        <w:rPr>
          <w:rFonts w:ascii="Times New Roman" w:hAnsi="Times New Roman" w:cs="Times New Roman"/>
          <w:sz w:val="28"/>
          <w:szCs w:val="28"/>
        </w:rPr>
        <w:t xml:space="preserve">   </w:t>
      </w:r>
      <w:r w:rsidR="00162464" w:rsidRPr="00702009">
        <w:rPr>
          <w:rFonts w:ascii="Times New Roman" w:hAnsi="Times New Roman" w:cs="Times New Roman"/>
          <w:sz w:val="28"/>
          <w:szCs w:val="28"/>
          <w:shd w:val="clear" w:color="auto" w:fill="FFFFFF"/>
        </w:rPr>
        <w:t xml:space="preserve">  </w:t>
      </w:r>
      <w:r w:rsidR="00162464" w:rsidRPr="00702009">
        <w:rPr>
          <w:rFonts w:ascii="Times New Roman" w:eastAsia="TimesNewRomanPSMT" w:hAnsi="Times New Roman" w:cs="Times New Roman"/>
          <w:sz w:val="28"/>
          <w:szCs w:val="28"/>
        </w:rPr>
        <w:t xml:space="preserve">был создан </w:t>
      </w:r>
      <w:r w:rsidR="00162464" w:rsidRPr="00702009">
        <w:rPr>
          <w:rFonts w:ascii="Times New Roman" w:hAnsi="Times New Roman" w:cs="Times New Roman"/>
          <w:sz w:val="28"/>
          <w:szCs w:val="28"/>
        </w:rPr>
        <w:t>центр дифференцированного обучения (далее Центр) в статусе структурного подразделения.</w:t>
      </w:r>
    </w:p>
    <w:p w14:paraId="72E8C9F0" w14:textId="4391EDC3"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Цель создания Центра: предоставление услуг по обучению и воспитанию детей с РАС и тяжелыми множественными нарушениями развития в специальных условиях с использованием методов, приемов (преимущественно индивидуальных форм) работы для коррекции выраженных нарушений развития.</w:t>
      </w:r>
    </w:p>
    <w:p w14:paraId="36AA6FDB" w14:textId="6B30E66E" w:rsidR="00402EB5" w:rsidRPr="00702009" w:rsidRDefault="00162464" w:rsidP="00702009">
      <w:pPr>
        <w:pStyle w:val="a4"/>
        <w:spacing w:line="360" w:lineRule="auto"/>
        <w:ind w:firstLine="709"/>
        <w:jc w:val="both"/>
        <w:rPr>
          <w:rFonts w:ascii="Times New Roman" w:eastAsia="TimesNewRomanPSMT" w:hAnsi="Times New Roman" w:cs="Times New Roman"/>
          <w:sz w:val="28"/>
          <w:szCs w:val="28"/>
        </w:rPr>
      </w:pPr>
      <w:r w:rsidRPr="00702009">
        <w:rPr>
          <w:rFonts w:ascii="Times New Roman" w:eastAsia="TimesNewRomanPSMT" w:hAnsi="Times New Roman" w:cs="Times New Roman"/>
          <w:sz w:val="28"/>
          <w:szCs w:val="28"/>
        </w:rPr>
        <w:t xml:space="preserve">Центр совместно с общественными организациями ведет обширную деятельность в области комплексной коррекции детей с РАС. Увеличение количества детей с РАС побуждает специалистов центра к поиску новых методик и технологий по оказанию </w:t>
      </w:r>
      <w:r w:rsidR="00402EB5" w:rsidRPr="00702009">
        <w:rPr>
          <w:rFonts w:ascii="Times New Roman" w:eastAsia="TimesNewRomanPSMT" w:hAnsi="Times New Roman" w:cs="Times New Roman"/>
          <w:sz w:val="28"/>
          <w:szCs w:val="28"/>
        </w:rPr>
        <w:t xml:space="preserve">коррекционной </w:t>
      </w:r>
      <w:r w:rsidRPr="00702009">
        <w:rPr>
          <w:rFonts w:ascii="Times New Roman" w:eastAsia="TimesNewRomanPSMT" w:hAnsi="Times New Roman" w:cs="Times New Roman"/>
          <w:sz w:val="28"/>
          <w:szCs w:val="28"/>
        </w:rPr>
        <w:t xml:space="preserve">помощи детям с расстройствами аутистического спектра и их родителям. </w:t>
      </w:r>
      <w:r w:rsidR="00402EB5" w:rsidRPr="00702009">
        <w:rPr>
          <w:rFonts w:ascii="Times New Roman" w:eastAsia="TimesNewRomanPSMT" w:hAnsi="Times New Roman" w:cs="Times New Roman"/>
          <w:sz w:val="28"/>
          <w:szCs w:val="28"/>
        </w:rPr>
        <w:t xml:space="preserve">Значимость данной деятельности обусловлена спецификой психического развития, определяемых трудностями </w:t>
      </w:r>
      <w:r w:rsidRPr="00702009">
        <w:rPr>
          <w:rFonts w:ascii="Times New Roman" w:eastAsia="TimesNewRomanPSMT" w:hAnsi="Times New Roman" w:cs="Times New Roman"/>
          <w:sz w:val="28"/>
          <w:szCs w:val="28"/>
        </w:rPr>
        <w:t>восприяти</w:t>
      </w:r>
      <w:r w:rsidR="00402EB5" w:rsidRPr="00702009">
        <w:rPr>
          <w:rFonts w:ascii="Times New Roman" w:eastAsia="TimesNewRomanPSMT" w:hAnsi="Times New Roman" w:cs="Times New Roman"/>
          <w:sz w:val="28"/>
          <w:szCs w:val="28"/>
        </w:rPr>
        <w:t>я</w:t>
      </w:r>
      <w:r w:rsidRPr="00702009">
        <w:rPr>
          <w:rFonts w:ascii="Times New Roman" w:eastAsia="TimesNewRomanPSMT" w:hAnsi="Times New Roman" w:cs="Times New Roman"/>
          <w:sz w:val="28"/>
          <w:szCs w:val="28"/>
        </w:rPr>
        <w:t xml:space="preserve"> </w:t>
      </w:r>
      <w:proofErr w:type="spellStart"/>
      <w:r w:rsidR="00402EB5" w:rsidRPr="00702009">
        <w:rPr>
          <w:rFonts w:ascii="Times New Roman" w:eastAsia="TimesNewRomanPSMT" w:hAnsi="Times New Roman" w:cs="Times New Roman"/>
          <w:sz w:val="28"/>
          <w:szCs w:val="28"/>
        </w:rPr>
        <w:t>поли</w:t>
      </w:r>
      <w:r w:rsidRPr="00702009">
        <w:rPr>
          <w:rFonts w:ascii="Times New Roman" w:eastAsia="TimesNewRomanPSMT" w:hAnsi="Times New Roman" w:cs="Times New Roman"/>
          <w:sz w:val="28"/>
          <w:szCs w:val="28"/>
        </w:rPr>
        <w:t>сенсорной</w:t>
      </w:r>
      <w:proofErr w:type="spellEnd"/>
      <w:r w:rsidRPr="00702009">
        <w:rPr>
          <w:rFonts w:ascii="Times New Roman" w:eastAsia="TimesNewRomanPSMT" w:hAnsi="Times New Roman" w:cs="Times New Roman"/>
          <w:sz w:val="28"/>
          <w:szCs w:val="28"/>
        </w:rPr>
        <w:t xml:space="preserve"> информации</w:t>
      </w:r>
      <w:r w:rsidR="00402EB5" w:rsidRPr="00702009">
        <w:rPr>
          <w:rFonts w:ascii="Times New Roman" w:eastAsia="TimesNewRomanPSMT" w:hAnsi="Times New Roman" w:cs="Times New Roman"/>
          <w:sz w:val="28"/>
          <w:szCs w:val="28"/>
        </w:rPr>
        <w:t xml:space="preserve"> у детей с РАС.</w:t>
      </w:r>
      <w:r w:rsidRPr="00702009">
        <w:rPr>
          <w:rFonts w:ascii="Times New Roman" w:eastAsia="TimesNewRomanPSMT" w:hAnsi="Times New Roman" w:cs="Times New Roman"/>
          <w:sz w:val="28"/>
          <w:szCs w:val="28"/>
        </w:rPr>
        <w:t xml:space="preserve"> </w:t>
      </w:r>
      <w:r w:rsidR="00402EB5" w:rsidRPr="00702009">
        <w:rPr>
          <w:rFonts w:ascii="Times New Roman" w:eastAsia="TimesNewRomanPSMT" w:hAnsi="Times New Roman" w:cs="Times New Roman"/>
          <w:sz w:val="28"/>
          <w:szCs w:val="28"/>
        </w:rPr>
        <w:t>Н</w:t>
      </w:r>
      <w:r w:rsidRPr="00702009">
        <w:rPr>
          <w:rFonts w:ascii="Times New Roman" w:eastAsia="TimesNewRomanPSMT" w:hAnsi="Times New Roman" w:cs="Times New Roman"/>
          <w:sz w:val="28"/>
          <w:szCs w:val="28"/>
        </w:rPr>
        <w:t>арушение сенсорной интеграции или сенсорной чувствительности</w:t>
      </w:r>
      <w:r w:rsidR="00AA5824" w:rsidRPr="00702009">
        <w:rPr>
          <w:rFonts w:ascii="Times New Roman" w:eastAsia="TimesNewRomanPSMT" w:hAnsi="Times New Roman" w:cs="Times New Roman"/>
          <w:sz w:val="28"/>
          <w:szCs w:val="28"/>
        </w:rPr>
        <w:t>, встроенное в структуру расстройства,</w:t>
      </w:r>
      <w:r w:rsidRPr="00702009">
        <w:rPr>
          <w:rFonts w:ascii="Times New Roman" w:eastAsia="TimesNewRomanPSMT" w:hAnsi="Times New Roman" w:cs="Times New Roman"/>
          <w:sz w:val="28"/>
          <w:szCs w:val="28"/>
        </w:rPr>
        <w:t xml:space="preserve"> </w:t>
      </w:r>
      <w:r w:rsidR="00AA5824" w:rsidRPr="00702009">
        <w:rPr>
          <w:rFonts w:ascii="Times New Roman" w:eastAsia="TimesNewRomanPSMT" w:hAnsi="Times New Roman" w:cs="Times New Roman"/>
          <w:sz w:val="28"/>
          <w:szCs w:val="28"/>
        </w:rPr>
        <w:t xml:space="preserve">влияет </w:t>
      </w:r>
      <w:r w:rsidRPr="00702009">
        <w:rPr>
          <w:rFonts w:ascii="Times New Roman" w:eastAsia="TimesNewRomanPSMT" w:hAnsi="Times New Roman" w:cs="Times New Roman"/>
          <w:sz w:val="28"/>
          <w:szCs w:val="28"/>
        </w:rPr>
        <w:t xml:space="preserve">на все аспекты жизни человека. </w:t>
      </w:r>
      <w:r w:rsidR="00AA5824" w:rsidRPr="00702009">
        <w:rPr>
          <w:rFonts w:ascii="Times New Roman" w:eastAsia="TimesNewRomanPSMT" w:hAnsi="Times New Roman" w:cs="Times New Roman"/>
          <w:sz w:val="28"/>
          <w:szCs w:val="28"/>
        </w:rPr>
        <w:t>Создание специальных условий обучения для детей данной категории</w:t>
      </w:r>
      <w:r w:rsidR="003E250A" w:rsidRPr="00702009">
        <w:rPr>
          <w:rFonts w:ascii="Times New Roman" w:eastAsia="TimesNewRomanPSMT" w:hAnsi="Times New Roman" w:cs="Times New Roman"/>
          <w:sz w:val="28"/>
          <w:szCs w:val="28"/>
        </w:rPr>
        <w:t xml:space="preserve"> способствует обогащению сенсорного опыта, корректировке чувственно-двигательных нарушений, в целом более успешной адаптации в социуме.</w:t>
      </w:r>
    </w:p>
    <w:p w14:paraId="67980395" w14:textId="7528BB68"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eastAsia="TimesNewRomanPSMT" w:hAnsi="Times New Roman" w:cs="Times New Roman"/>
          <w:sz w:val="28"/>
          <w:szCs w:val="28"/>
        </w:rPr>
        <w:t xml:space="preserve">Для детей с РАС необходимой является, прежде всего, визуальная поддержка и опора на зрительный анализатор. </w:t>
      </w:r>
      <w:r w:rsidRPr="00702009">
        <w:rPr>
          <w:rFonts w:ascii="Times New Roman" w:hAnsi="Times New Roman" w:cs="Times New Roman"/>
          <w:sz w:val="28"/>
          <w:szCs w:val="28"/>
        </w:rPr>
        <w:t>Визуальная поддержка — это использование картинок или других наглядных предметов для того, чтобы сообщить какую-то информацию ребенку, которому трудно понимать и использовать речь.</w:t>
      </w:r>
    </w:p>
    <w:p w14:paraId="4DCE4DA9" w14:textId="0DFD97ED"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eastAsia="Times New Roman" w:hAnsi="Times New Roman" w:cs="Times New Roman"/>
          <w:sz w:val="28"/>
          <w:szCs w:val="28"/>
          <w:lang w:eastAsia="ru-RU"/>
        </w:rPr>
        <w:t xml:space="preserve">В качестве визуальной поддержки могут использоваться фотографии, рисунки, трехмерные предметы, написанные слова или письменные списки. </w:t>
      </w:r>
      <w:r w:rsidR="003E250A" w:rsidRPr="00702009">
        <w:rPr>
          <w:rFonts w:ascii="Times New Roman" w:eastAsia="Times New Roman" w:hAnsi="Times New Roman" w:cs="Times New Roman"/>
          <w:sz w:val="28"/>
          <w:szCs w:val="28"/>
          <w:lang w:eastAsia="ru-RU"/>
        </w:rPr>
        <w:t>Современные и</w:t>
      </w:r>
      <w:r w:rsidRPr="00702009">
        <w:rPr>
          <w:rFonts w:ascii="Times New Roman" w:eastAsia="Times New Roman" w:hAnsi="Times New Roman" w:cs="Times New Roman"/>
          <w:sz w:val="28"/>
          <w:szCs w:val="28"/>
          <w:lang w:eastAsia="ru-RU"/>
        </w:rPr>
        <w:t>сследования показали очень высокую эффективность визуальной поддержки при аутизме.</w:t>
      </w:r>
      <w:r w:rsidR="0050533C" w:rsidRPr="00702009">
        <w:rPr>
          <w:rFonts w:ascii="Times New Roman" w:eastAsia="Times New Roman" w:hAnsi="Times New Roman" w:cs="Times New Roman"/>
          <w:sz w:val="28"/>
          <w:szCs w:val="28"/>
          <w:lang w:eastAsia="ru-RU"/>
        </w:rPr>
        <w:t xml:space="preserve"> </w:t>
      </w:r>
      <w:r w:rsidRPr="00702009">
        <w:rPr>
          <w:rFonts w:ascii="Times New Roman" w:hAnsi="Times New Roman" w:cs="Times New Roman"/>
          <w:sz w:val="28"/>
          <w:szCs w:val="28"/>
        </w:rPr>
        <w:t xml:space="preserve">Визуальная поддержка для детей с расстройствами аутистического спектра применяется по двум основным </w:t>
      </w:r>
      <w:r w:rsidRPr="00702009">
        <w:rPr>
          <w:rFonts w:ascii="Times New Roman" w:hAnsi="Times New Roman" w:cs="Times New Roman"/>
          <w:sz w:val="28"/>
          <w:szCs w:val="28"/>
        </w:rPr>
        <w:lastRenderedPageBreak/>
        <w:t xml:space="preserve">причинам. Она облегчает коммуникацию родителей со своим ребенком, и она облегчает коммуникацию ребенка с другими </w:t>
      </w:r>
      <w:proofErr w:type="gramStart"/>
      <w:r w:rsidRPr="00702009">
        <w:rPr>
          <w:rFonts w:ascii="Times New Roman" w:hAnsi="Times New Roman" w:cs="Times New Roman"/>
          <w:sz w:val="28"/>
          <w:szCs w:val="28"/>
        </w:rPr>
        <w:t>людьми[</w:t>
      </w:r>
      <w:proofErr w:type="gramEnd"/>
      <w:r w:rsidRPr="00702009">
        <w:rPr>
          <w:rFonts w:ascii="Times New Roman" w:hAnsi="Times New Roman" w:cs="Times New Roman"/>
          <w:sz w:val="28"/>
          <w:szCs w:val="28"/>
        </w:rPr>
        <w:t>1].</w:t>
      </w:r>
    </w:p>
    <w:p w14:paraId="7E8620C3"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Для формирования многих функциональных навыков обучающимся с РАС требуется большое количество подсказок. В частности, это касается тех навыков, которые предполагают выполнение нескольких последовательных шагов. Практика показывает, что чаще всего ученики нуждаются в подсказках со стороны специалистов и родителей не в процессе выполнения отдельных действий, а при переходе от одного действия к другому. Для того чтобы сделать учеников максимально самостоятельными и независимыми от взрослых, можно использовать различные варианты визуальных подсказок.</w:t>
      </w:r>
    </w:p>
    <w:p w14:paraId="7AA3C6E8"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В зависимости от уровня развития ученика можно использовать различные варианты визуальной поддержки.</w:t>
      </w:r>
    </w:p>
    <w:p w14:paraId="7812AC09"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Самым простым вариантом такой поддержки является визуальное расписание.</w:t>
      </w:r>
    </w:p>
    <w:p w14:paraId="7F5EDBEA"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Визуальное расписание – это разновидность визуальных подсказок, которые отображают порядок действий при выполнении навыка [2].</w:t>
      </w:r>
    </w:p>
    <w:p w14:paraId="75278994"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Визуальное расписание готовится индивидуально для каждого ребенка в зависимости от того, изображения какого типа наиболее успешно распознает ученик. В качестве иллюстраций в расписании могут быть использованы как фотографии выполняемых учеником действий, так и схематичные картинки. Для детей, которые умеют читать и понимают прочитанное, можно использовать написанное расписание.</w:t>
      </w:r>
    </w:p>
    <w:p w14:paraId="08D5F06D"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 xml:space="preserve">Для того чтобы ребенок смог самостоятельно пользоваться подсказками, необходимо обучить его этому навыку. Обучение может происходить следующим образом. После того как для ребенка будет подготовлено расписание, специалист или родитель размещает его в том месте, где ребенок будет выполнять целевое действие. Например, если целевым навыком является мытье рук, целесообразно будет разместить расписание над раковиной. Если мы обучаем ребенка готовить салат, место для расписания будет на кухне. Если ребенок может применить навык только </w:t>
      </w:r>
      <w:r w:rsidRPr="00702009">
        <w:rPr>
          <w:rFonts w:ascii="Times New Roman" w:eastAsia="TimesNewRomanPSMT" w:hAnsi="Times New Roman" w:cs="Times New Roman"/>
          <w:sz w:val="28"/>
          <w:szCs w:val="28"/>
          <w:lang w:eastAsia="ru-RU"/>
        </w:rPr>
        <w:lastRenderedPageBreak/>
        <w:t>в одном общественном месте, нужно приспособить планшет, чтобы ребенок смог воспользоваться расписанием там, где оно ему понадобится.</w:t>
      </w:r>
    </w:p>
    <w:p w14:paraId="12752A3E"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Еще одним методом формирования и развития навыков у детей с РАС, имеющим научные доказательства эффективности, является видеомоделирование. Видеомоделирование – это метод формирования навыков, предполагающий использование видеозаписей и демонстрационного оборудования, создающий визуальную модель целевого (формируемого) поведения или навыка. Это простой и эффективный способ обучения функциональным навыкам детей с РАС, который является интересным и увлекательным для самих детей.</w:t>
      </w:r>
    </w:p>
    <w:p w14:paraId="33E2392F" w14:textId="7D3E7782"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В качестве дополнительного использ</w:t>
      </w:r>
      <w:r w:rsidR="003E250A" w:rsidRPr="00702009">
        <w:rPr>
          <w:rFonts w:ascii="Times New Roman" w:eastAsia="TimesNewRomanPSMT" w:hAnsi="Times New Roman" w:cs="Times New Roman"/>
          <w:sz w:val="28"/>
          <w:szCs w:val="28"/>
          <w:lang w:eastAsia="ru-RU"/>
        </w:rPr>
        <w:t>уется</w:t>
      </w:r>
      <w:r w:rsidRPr="00702009">
        <w:rPr>
          <w:rFonts w:ascii="Times New Roman" w:eastAsia="TimesNewRomanPSMT" w:hAnsi="Times New Roman" w:cs="Times New Roman"/>
          <w:sz w:val="28"/>
          <w:szCs w:val="28"/>
          <w:lang w:eastAsia="ru-RU"/>
        </w:rPr>
        <w:t xml:space="preserve"> также метод социальных историй, </w:t>
      </w:r>
      <w:proofErr w:type="gramStart"/>
      <w:r w:rsidRPr="00702009">
        <w:rPr>
          <w:rFonts w:ascii="Times New Roman" w:eastAsia="TimesNewRomanPSMT" w:hAnsi="Times New Roman" w:cs="Times New Roman"/>
          <w:sz w:val="28"/>
          <w:szCs w:val="28"/>
          <w:lang w:eastAsia="ru-RU"/>
        </w:rPr>
        <w:t>который  был</w:t>
      </w:r>
      <w:proofErr w:type="gramEnd"/>
      <w:r w:rsidRPr="00702009">
        <w:rPr>
          <w:rFonts w:ascii="Times New Roman" w:eastAsia="TimesNewRomanPSMT" w:hAnsi="Times New Roman" w:cs="Times New Roman"/>
          <w:sz w:val="28"/>
          <w:szCs w:val="28"/>
          <w:lang w:eastAsia="ru-RU"/>
        </w:rPr>
        <w:t xml:space="preserve"> разработан Кэрол Грей (</w:t>
      </w:r>
      <w:proofErr w:type="spellStart"/>
      <w:r w:rsidRPr="00702009">
        <w:rPr>
          <w:rFonts w:ascii="Times New Roman" w:eastAsia="TimesNewRomanPSMT" w:hAnsi="Times New Roman" w:cs="Times New Roman"/>
          <w:sz w:val="28"/>
          <w:szCs w:val="28"/>
          <w:lang w:eastAsia="ru-RU"/>
        </w:rPr>
        <w:t>Carol</w:t>
      </w:r>
      <w:proofErr w:type="spellEnd"/>
      <w:r w:rsidRPr="00702009">
        <w:rPr>
          <w:rFonts w:ascii="Times New Roman" w:eastAsia="TimesNewRomanPSMT" w:hAnsi="Times New Roman" w:cs="Times New Roman"/>
          <w:sz w:val="28"/>
          <w:szCs w:val="28"/>
          <w:lang w:eastAsia="ru-RU"/>
        </w:rPr>
        <w:t xml:space="preserve"> </w:t>
      </w:r>
      <w:proofErr w:type="spellStart"/>
      <w:r w:rsidRPr="00702009">
        <w:rPr>
          <w:rFonts w:ascii="Times New Roman" w:eastAsia="TimesNewRomanPSMT" w:hAnsi="Times New Roman" w:cs="Times New Roman"/>
          <w:sz w:val="28"/>
          <w:szCs w:val="28"/>
          <w:lang w:eastAsia="ru-RU"/>
        </w:rPr>
        <w:t>Gray</w:t>
      </w:r>
      <w:proofErr w:type="spellEnd"/>
      <w:r w:rsidRPr="00702009">
        <w:rPr>
          <w:rFonts w:ascii="Times New Roman" w:eastAsia="TimesNewRomanPSMT" w:hAnsi="Times New Roman" w:cs="Times New Roman"/>
          <w:sz w:val="28"/>
          <w:szCs w:val="28"/>
          <w:lang w:eastAsia="ru-RU"/>
        </w:rPr>
        <w:t>) в 1991 году [1]. Социальные истории – это короткие рассказы, содержащие описание конкретных ситуаций, событий или занятий. Они включают в себя специфическую информацию о предстоящих событиях: чего стоит ожидать, и как следует себя вести.</w:t>
      </w:r>
    </w:p>
    <w:p w14:paraId="08B87D72" w14:textId="18F2A459"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 xml:space="preserve">На базе Центра и </w:t>
      </w:r>
      <w:r w:rsidRPr="00702009">
        <w:rPr>
          <w:rFonts w:ascii="Times New Roman" w:hAnsi="Times New Roman" w:cs="Times New Roman"/>
          <w:sz w:val="28"/>
          <w:szCs w:val="28"/>
          <w:shd w:val="clear" w:color="auto" w:fill="FFFFFF"/>
        </w:rPr>
        <w:t xml:space="preserve">ГОБОУ Мурманская КШ № 1 учителя, дефектологи, психологи </w:t>
      </w:r>
      <w:r w:rsidRPr="00702009">
        <w:rPr>
          <w:rFonts w:ascii="Times New Roman" w:hAnsi="Times New Roman" w:cs="Times New Roman"/>
          <w:sz w:val="28"/>
          <w:szCs w:val="28"/>
        </w:rPr>
        <w:t xml:space="preserve">стали использовать </w:t>
      </w:r>
      <w:proofErr w:type="gramStart"/>
      <w:r w:rsidRPr="00702009">
        <w:rPr>
          <w:rFonts w:ascii="Times New Roman" w:hAnsi="Times New Roman" w:cs="Times New Roman"/>
          <w:sz w:val="28"/>
          <w:szCs w:val="28"/>
        </w:rPr>
        <w:t>методы  визуальной</w:t>
      </w:r>
      <w:proofErr w:type="gramEnd"/>
      <w:r w:rsidRPr="00702009">
        <w:rPr>
          <w:rFonts w:ascii="Times New Roman" w:hAnsi="Times New Roman" w:cs="Times New Roman"/>
          <w:sz w:val="28"/>
          <w:szCs w:val="28"/>
        </w:rPr>
        <w:t xml:space="preserve"> поддержки обучающихся с РАС по маршруту следования до класса, туалета и других мест, которые посещает ребенок. Все предметы в школе подписаны на уровне глаз обучающихся. При входе в гардеробную, туалетную комнату, медицинский кабинет, столовую размещ</w:t>
      </w:r>
      <w:r w:rsidR="003E250A" w:rsidRPr="00702009">
        <w:rPr>
          <w:rFonts w:ascii="Times New Roman" w:hAnsi="Times New Roman" w:cs="Times New Roman"/>
          <w:sz w:val="28"/>
          <w:szCs w:val="28"/>
        </w:rPr>
        <w:t>ены</w:t>
      </w:r>
      <w:r w:rsidRPr="00702009">
        <w:rPr>
          <w:rFonts w:ascii="Times New Roman" w:hAnsi="Times New Roman" w:cs="Times New Roman"/>
          <w:sz w:val="28"/>
          <w:szCs w:val="28"/>
        </w:rPr>
        <w:t xml:space="preserve">  визуальные списки, т.е. сери</w:t>
      </w:r>
      <w:r w:rsidR="003E250A" w:rsidRPr="00702009">
        <w:rPr>
          <w:rFonts w:ascii="Times New Roman" w:hAnsi="Times New Roman" w:cs="Times New Roman"/>
          <w:sz w:val="28"/>
          <w:szCs w:val="28"/>
        </w:rPr>
        <w:t>и</w:t>
      </w:r>
      <w:r w:rsidRPr="00702009">
        <w:rPr>
          <w:rFonts w:ascii="Times New Roman" w:hAnsi="Times New Roman" w:cs="Times New Roman"/>
          <w:sz w:val="28"/>
          <w:szCs w:val="28"/>
        </w:rPr>
        <w:t xml:space="preserve"> картинок, на которых изображены последовательности того, как правильно раздеваться, мыть руки и др. Использование методов визуальной поддержки для детей с РАС существенно облегчило коррекционную работу всех участников образовательного процесса. Многие специалисты отметили, что применение визуальных подсказок</w:t>
      </w:r>
      <w:r w:rsidR="003E250A" w:rsidRPr="00702009">
        <w:rPr>
          <w:rFonts w:ascii="Times New Roman" w:hAnsi="Times New Roman" w:cs="Times New Roman"/>
          <w:sz w:val="28"/>
          <w:szCs w:val="28"/>
        </w:rPr>
        <w:t xml:space="preserve"> позволило выявить следующие динамические изменения.</w:t>
      </w:r>
    </w:p>
    <w:p w14:paraId="28B128D3" w14:textId="7C69D0BB"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lastRenderedPageBreak/>
        <w:t>1.Снижает</w:t>
      </w:r>
      <w:r w:rsidR="003E250A" w:rsidRPr="00702009">
        <w:rPr>
          <w:rFonts w:ascii="Times New Roman" w:hAnsi="Times New Roman" w:cs="Times New Roman"/>
          <w:sz w:val="28"/>
          <w:szCs w:val="28"/>
        </w:rPr>
        <w:t>ся</w:t>
      </w:r>
      <w:r w:rsidRPr="00702009">
        <w:rPr>
          <w:rFonts w:ascii="Times New Roman" w:hAnsi="Times New Roman" w:cs="Times New Roman"/>
          <w:sz w:val="28"/>
          <w:szCs w:val="28"/>
        </w:rPr>
        <w:t xml:space="preserve"> уровень тревожности у аутичных детей и, следовательно, частот</w:t>
      </w:r>
      <w:r w:rsidR="003E250A" w:rsidRPr="00702009">
        <w:rPr>
          <w:rFonts w:ascii="Times New Roman" w:hAnsi="Times New Roman" w:cs="Times New Roman"/>
          <w:sz w:val="28"/>
          <w:szCs w:val="28"/>
        </w:rPr>
        <w:t>а</w:t>
      </w:r>
      <w:r w:rsidRPr="00702009">
        <w:rPr>
          <w:rFonts w:ascii="Times New Roman" w:hAnsi="Times New Roman" w:cs="Times New Roman"/>
          <w:sz w:val="28"/>
          <w:szCs w:val="28"/>
        </w:rPr>
        <w:t xml:space="preserve"> поведенческих проблем посредством высокого уровня предсказуемости происходящего для учащихся; </w:t>
      </w:r>
    </w:p>
    <w:p w14:paraId="2F77F926" w14:textId="77777777"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 xml:space="preserve">2.Расписания проясняют, какой вид деятельности происходит в определенный период времени (например, перемена после урока), а также готовит учащихся к возможным изменениям; </w:t>
      </w:r>
    </w:p>
    <w:p w14:paraId="289E001F" w14:textId="77777777"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 xml:space="preserve">3.Помогают преодолеть сложности, являющиеся результатом слабой последовательной памяти, и организовать время учащегося;  </w:t>
      </w:r>
    </w:p>
    <w:p w14:paraId="50776C85" w14:textId="77777777"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 xml:space="preserve">4.Помогают детям с языковыми проблемами понять требования учителя; </w:t>
      </w:r>
    </w:p>
    <w:p w14:paraId="108AFA31" w14:textId="77777777"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 xml:space="preserve">5.Помогает учащемуся самостоятельно перейти от одного вида деятельности к другому, из одной зоны в другую, сообщая, куда ему необходимо направиться после окончания конкретной работы. </w:t>
      </w:r>
    </w:p>
    <w:p w14:paraId="3EACF567" w14:textId="348DACA0"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Визуализированное расписание может использоваться во всех зонах (класс, спортивный зал, в зоне трудотерапии, логопедических занятий, дома, в воскресной школе и т.д.).</w:t>
      </w:r>
    </w:p>
    <w:p w14:paraId="0C4F54D3" w14:textId="7018333A" w:rsidR="00162464" w:rsidRPr="00702009" w:rsidRDefault="003E250A"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Обу</w:t>
      </w:r>
      <w:r w:rsidR="00162464" w:rsidRPr="00702009">
        <w:rPr>
          <w:rFonts w:ascii="Times New Roman" w:hAnsi="Times New Roman" w:cs="Times New Roman"/>
          <w:sz w:val="28"/>
          <w:szCs w:val="28"/>
        </w:rPr>
        <w:t>ча</w:t>
      </w:r>
      <w:r w:rsidRPr="00702009">
        <w:rPr>
          <w:rFonts w:ascii="Times New Roman" w:hAnsi="Times New Roman" w:cs="Times New Roman"/>
          <w:sz w:val="28"/>
          <w:szCs w:val="28"/>
        </w:rPr>
        <w:t>ю</w:t>
      </w:r>
      <w:r w:rsidR="00162464" w:rsidRPr="00702009">
        <w:rPr>
          <w:rFonts w:ascii="Times New Roman" w:hAnsi="Times New Roman" w:cs="Times New Roman"/>
          <w:sz w:val="28"/>
          <w:szCs w:val="28"/>
        </w:rPr>
        <w:t xml:space="preserve">щегося с </w:t>
      </w:r>
      <w:r w:rsidRPr="00702009">
        <w:rPr>
          <w:rFonts w:ascii="Times New Roman" w:hAnsi="Times New Roman" w:cs="Times New Roman"/>
          <w:sz w:val="28"/>
          <w:szCs w:val="28"/>
        </w:rPr>
        <w:t>расстройством аути</w:t>
      </w:r>
      <w:r w:rsidR="00702009" w:rsidRPr="00702009">
        <w:rPr>
          <w:rFonts w:ascii="Times New Roman" w:hAnsi="Times New Roman" w:cs="Times New Roman"/>
          <w:sz w:val="28"/>
          <w:szCs w:val="28"/>
        </w:rPr>
        <w:t>стического спектра</w:t>
      </w:r>
      <w:r w:rsidR="00162464" w:rsidRPr="00702009">
        <w:rPr>
          <w:rFonts w:ascii="Times New Roman" w:hAnsi="Times New Roman" w:cs="Times New Roman"/>
          <w:sz w:val="28"/>
          <w:szCs w:val="28"/>
        </w:rPr>
        <w:t xml:space="preserve"> необходимо обучить использованию визуализированного расписания, а затем его нужно использовать постоянно. Его нельзя считать «костылями», от использования которых можно со временем отказаться. К визуальному расписанию нужно относиться, как к своего рода постоянному вспомогательному техническому средству. </w:t>
      </w:r>
      <w:r w:rsidR="00702009" w:rsidRPr="00702009">
        <w:rPr>
          <w:rFonts w:ascii="Times New Roman" w:hAnsi="Times New Roman" w:cs="Times New Roman"/>
          <w:sz w:val="28"/>
          <w:szCs w:val="28"/>
        </w:rPr>
        <w:t>П</w:t>
      </w:r>
      <w:r w:rsidR="00162464" w:rsidRPr="00702009">
        <w:rPr>
          <w:rFonts w:ascii="Times New Roman" w:hAnsi="Times New Roman" w:cs="Times New Roman"/>
          <w:sz w:val="28"/>
          <w:szCs w:val="28"/>
        </w:rPr>
        <w:t xml:space="preserve">остоянное использование визуализированного расписания является очень важным навыком, т.к. оно способно помочь </w:t>
      </w:r>
      <w:r w:rsidR="00702009" w:rsidRPr="00702009">
        <w:rPr>
          <w:rFonts w:ascii="Times New Roman" w:hAnsi="Times New Roman" w:cs="Times New Roman"/>
          <w:sz w:val="28"/>
          <w:szCs w:val="28"/>
        </w:rPr>
        <w:t>особому ребенку</w:t>
      </w:r>
      <w:r w:rsidR="00162464" w:rsidRPr="00702009">
        <w:rPr>
          <w:rFonts w:ascii="Times New Roman" w:hAnsi="Times New Roman" w:cs="Times New Roman"/>
          <w:sz w:val="28"/>
          <w:szCs w:val="28"/>
        </w:rPr>
        <w:t xml:space="preserve"> снизить зависимость от других людей на протяжении жизни — в школе, дома</w:t>
      </w:r>
      <w:r w:rsidR="00702009" w:rsidRPr="00702009">
        <w:rPr>
          <w:rFonts w:ascii="Times New Roman" w:hAnsi="Times New Roman" w:cs="Times New Roman"/>
          <w:sz w:val="28"/>
          <w:szCs w:val="28"/>
        </w:rPr>
        <w:t xml:space="preserve"> и</w:t>
      </w:r>
      <w:r w:rsidR="00162464" w:rsidRPr="00702009">
        <w:rPr>
          <w:rFonts w:ascii="Times New Roman" w:hAnsi="Times New Roman" w:cs="Times New Roman"/>
          <w:sz w:val="28"/>
          <w:szCs w:val="28"/>
        </w:rPr>
        <w:t xml:space="preserve"> обществе.</w:t>
      </w:r>
    </w:p>
    <w:p w14:paraId="15E3DBA5" w14:textId="17D467F5" w:rsidR="00162464" w:rsidRPr="00702009" w:rsidRDefault="00162464" w:rsidP="00702009">
      <w:pPr>
        <w:pStyle w:val="a4"/>
        <w:spacing w:line="360" w:lineRule="auto"/>
        <w:ind w:firstLine="709"/>
        <w:jc w:val="both"/>
        <w:rPr>
          <w:rFonts w:ascii="Times New Roman" w:hAnsi="Times New Roman" w:cs="Times New Roman"/>
          <w:sz w:val="28"/>
          <w:szCs w:val="28"/>
        </w:rPr>
      </w:pPr>
      <w:r w:rsidRPr="00702009">
        <w:rPr>
          <w:rFonts w:ascii="Times New Roman" w:hAnsi="Times New Roman" w:cs="Times New Roman"/>
          <w:sz w:val="28"/>
          <w:szCs w:val="28"/>
        </w:rPr>
        <w:t xml:space="preserve">Следовательно, важным условием эффективной коррекционной работы </w:t>
      </w:r>
      <w:r w:rsidRPr="00702009">
        <w:rPr>
          <w:rFonts w:ascii="Times New Roman" w:hAnsi="Times New Roman" w:cs="Times New Roman"/>
          <w:iCs/>
          <w:sz w:val="28"/>
          <w:szCs w:val="28"/>
          <w:shd w:val="clear" w:color="auto" w:fill="FFFFFF"/>
        </w:rPr>
        <w:t xml:space="preserve">ребенка с РАС является работа с его семьей. Задача работы с родителями - сформировать у ребенка с РАС жизненно необходимые навыки, обеспечить условия для их реализации не только при взаимодействии со специалистом, но и дома, в школе и других общественных местах. Это существенно снизит </w:t>
      </w:r>
      <w:r w:rsidRPr="00702009">
        <w:rPr>
          <w:rFonts w:ascii="Times New Roman" w:hAnsi="Times New Roman" w:cs="Times New Roman"/>
          <w:iCs/>
          <w:sz w:val="28"/>
          <w:szCs w:val="28"/>
          <w:shd w:val="clear" w:color="auto" w:fill="FFFFFF"/>
        </w:rPr>
        <w:lastRenderedPageBreak/>
        <w:t xml:space="preserve">уровень стресса у родителей и создаст необходимый ресурс для дальнейшей коррекционно-развивающей работы. </w:t>
      </w:r>
    </w:p>
    <w:p w14:paraId="4AA4CE70" w14:textId="77777777" w:rsidR="00702009" w:rsidRPr="00702009" w:rsidRDefault="00702009" w:rsidP="00702009">
      <w:pPr>
        <w:pStyle w:val="a4"/>
        <w:spacing w:line="360" w:lineRule="auto"/>
        <w:ind w:firstLine="709"/>
        <w:jc w:val="both"/>
        <w:rPr>
          <w:rFonts w:ascii="Times New Roman" w:hAnsi="Times New Roman" w:cs="Times New Roman"/>
          <w:sz w:val="28"/>
          <w:szCs w:val="28"/>
        </w:rPr>
      </w:pPr>
    </w:p>
    <w:p w14:paraId="616DFDFD" w14:textId="77777777" w:rsidR="00162464" w:rsidRPr="00702009" w:rsidRDefault="00162464" w:rsidP="00702009">
      <w:pPr>
        <w:pStyle w:val="a4"/>
        <w:spacing w:line="360" w:lineRule="auto"/>
        <w:ind w:firstLine="709"/>
        <w:jc w:val="both"/>
        <w:rPr>
          <w:rFonts w:ascii="Times New Roman" w:hAnsi="Times New Roman" w:cs="Times New Roman"/>
          <w:b/>
          <w:bCs/>
          <w:sz w:val="28"/>
          <w:szCs w:val="28"/>
        </w:rPr>
      </w:pPr>
      <w:bookmarkStart w:id="0" w:name="_GoBack"/>
      <w:r w:rsidRPr="00702009">
        <w:rPr>
          <w:rFonts w:ascii="Times New Roman" w:hAnsi="Times New Roman" w:cs="Times New Roman"/>
          <w:b/>
          <w:bCs/>
          <w:sz w:val="28"/>
          <w:szCs w:val="28"/>
        </w:rPr>
        <w:t>Литература:</w:t>
      </w:r>
    </w:p>
    <w:bookmarkEnd w:id="0"/>
    <w:p w14:paraId="53B5C3D4"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hAnsi="Times New Roman" w:cs="Times New Roman"/>
          <w:sz w:val="28"/>
          <w:szCs w:val="28"/>
        </w:rPr>
        <w:t>1.</w:t>
      </w:r>
      <w:r w:rsidRPr="00702009">
        <w:rPr>
          <w:rFonts w:ascii="Times New Roman" w:eastAsia="TimesNewRomanPSMT" w:hAnsi="Times New Roman" w:cs="Times New Roman"/>
          <w:sz w:val="28"/>
          <w:szCs w:val="28"/>
          <w:lang w:eastAsia="ru-RU"/>
        </w:rPr>
        <w:t xml:space="preserve"> </w:t>
      </w:r>
      <w:r w:rsidRPr="00702009">
        <w:rPr>
          <w:rFonts w:ascii="Times New Roman" w:hAnsi="Times New Roman" w:cs="Times New Roman"/>
          <w:iCs/>
          <w:sz w:val="28"/>
          <w:szCs w:val="28"/>
        </w:rPr>
        <w:t xml:space="preserve">Алехина, С.В. </w:t>
      </w:r>
      <w:r w:rsidRPr="00702009">
        <w:rPr>
          <w:rFonts w:ascii="Times New Roman" w:eastAsia="TimesNewRomanPSMT" w:hAnsi="Times New Roman" w:cs="Times New Roman"/>
          <w:sz w:val="28"/>
          <w:szCs w:val="28"/>
        </w:rPr>
        <w:t>Инклюзивное образование для детей с ограниченными возможностями здоровья [Текст] / С.В. Алехина // Современные образовательные технологии в работе с детьми, имеющими ограниченные возможности здоровья: монография. - Красноярск, 2013.</w:t>
      </w:r>
    </w:p>
    <w:p w14:paraId="7F266B96" w14:textId="77777777" w:rsidR="00162464" w:rsidRPr="00702009" w:rsidRDefault="00162464" w:rsidP="00702009">
      <w:pPr>
        <w:pStyle w:val="a4"/>
        <w:spacing w:line="360" w:lineRule="auto"/>
        <w:ind w:firstLine="709"/>
        <w:jc w:val="both"/>
        <w:rPr>
          <w:rFonts w:ascii="Times New Roman" w:eastAsia="TimesNewRomanPSMT" w:hAnsi="Times New Roman" w:cs="Times New Roman"/>
          <w:sz w:val="28"/>
          <w:szCs w:val="28"/>
          <w:lang w:eastAsia="ru-RU"/>
        </w:rPr>
      </w:pPr>
      <w:r w:rsidRPr="00702009">
        <w:rPr>
          <w:rFonts w:ascii="Times New Roman" w:eastAsia="TimesNewRomanPSMT" w:hAnsi="Times New Roman" w:cs="Times New Roman"/>
          <w:sz w:val="28"/>
          <w:szCs w:val="28"/>
          <w:lang w:eastAsia="ru-RU"/>
        </w:rPr>
        <w:t xml:space="preserve">2.Обучение детей с расстройствами аутистического спектра. Методические рекомендации для педагогов и специалистов сопровождения основной школы [Текст] / Отв. ред. С.В. </w:t>
      </w:r>
      <w:proofErr w:type="gramStart"/>
      <w:r w:rsidRPr="00702009">
        <w:rPr>
          <w:rFonts w:ascii="Times New Roman" w:eastAsia="TimesNewRomanPSMT" w:hAnsi="Times New Roman" w:cs="Times New Roman"/>
          <w:sz w:val="28"/>
          <w:szCs w:val="28"/>
          <w:lang w:eastAsia="ru-RU"/>
        </w:rPr>
        <w:t>Алехина //</w:t>
      </w:r>
      <w:proofErr w:type="gramEnd"/>
      <w:r w:rsidRPr="00702009">
        <w:rPr>
          <w:rFonts w:ascii="Times New Roman" w:eastAsia="TimesNewRomanPSMT" w:hAnsi="Times New Roman" w:cs="Times New Roman"/>
          <w:sz w:val="28"/>
          <w:szCs w:val="28"/>
          <w:lang w:eastAsia="ru-RU"/>
        </w:rPr>
        <w:t xml:space="preserve"> Под общ. ред. Н.Я. Семаго. - М.: МГППУ, 2012. 80 с.</w:t>
      </w:r>
    </w:p>
    <w:p w14:paraId="7FFA55F2" w14:textId="77777777" w:rsidR="00287278" w:rsidRDefault="00287278"/>
    <w:sectPr w:rsidR="0028727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NewRomanPSMT">
    <w:altName w:val="MS Mincho"/>
    <w:panose1 w:val="00000000000000000000"/>
    <w:charset w:val="80"/>
    <w:family w:val="auto"/>
    <w:notTrueType/>
    <w:pitch w:val="default"/>
    <w:sig w:usb0="00000203" w:usb1="08070000" w:usb2="00000010" w:usb3="00000000" w:csb0="00020005"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87278"/>
    <w:rsid w:val="00162464"/>
    <w:rsid w:val="00287278"/>
    <w:rsid w:val="003E250A"/>
    <w:rsid w:val="00402EB5"/>
    <w:rsid w:val="004A2D4B"/>
    <w:rsid w:val="0050533C"/>
    <w:rsid w:val="00702009"/>
    <w:rsid w:val="00AA58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AD950C"/>
  <w15:docId w15:val="{EA552812-0B07-4452-9BE3-74F095653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6246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6246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No Spacing"/>
    <w:uiPriority w:val="1"/>
    <w:qFormat/>
    <w:rsid w:val="0070200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6</Pages>
  <Words>1407</Words>
  <Characters>8025</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Елена Омельченко</cp:lastModifiedBy>
  <cp:revision>4</cp:revision>
  <dcterms:created xsi:type="dcterms:W3CDTF">2019-11-19T22:13:00Z</dcterms:created>
  <dcterms:modified xsi:type="dcterms:W3CDTF">2019-11-26T21:47:00Z</dcterms:modified>
</cp:coreProperties>
</file>